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7EF" w14:textId="1A07CBEA" w:rsidR="00D27D0F" w:rsidRPr="00D27D0F" w:rsidRDefault="00D27D0F" w:rsidP="00D27D0F">
      <w:pPr>
        <w:pStyle w:val="Rubrik1"/>
        <w:rPr>
          <w:rFonts w:ascii="Georgia" w:hAnsi="Georgia"/>
        </w:rPr>
      </w:pPr>
      <w:r>
        <w:rPr>
          <w:rFonts w:ascii="Georgia" w:eastAsiaTheme="minorEastAsia" w:hAnsi="Georgia"/>
          <w:b/>
          <w:bCs/>
          <w:color w:val="auto"/>
        </w:rPr>
        <w:t>Grattis, du har tjänstepension!</w:t>
      </w:r>
    </w:p>
    <w:p w14:paraId="39669405" w14:textId="77777777" w:rsidR="00D27D0F" w:rsidRDefault="00D27D0F" w:rsidP="00D27D0F">
      <w:pPr>
        <w:rPr>
          <w:rFonts w:ascii="Georgia" w:hAnsi="Georgia"/>
        </w:rPr>
      </w:pPr>
    </w:p>
    <w:p w14:paraId="00ABD6DE" w14:textId="3826891B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Den 27 september är det Tjänstepensionens dag. Det uppmärksammar vi genom att säga: Grattis, du har tjänstepension! Det är det faktiskt inte alla som har.</w:t>
      </w:r>
    </w:p>
    <w:p w14:paraId="5B5EAA5C" w14:textId="77777777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>Din arbetsgivare sätter av pengar till din framtida pension och just tjänstepensionen har stor betydelse för hur mycket pengar du får som pensionär.</w:t>
      </w:r>
    </w:p>
    <w:p w14:paraId="59BA6F9A" w14:textId="77777777" w:rsidR="00D27D0F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 xml:space="preserve">Tips på vad du kan göra för att få en så bra pension som möjligt hittar du på </w:t>
      </w:r>
      <w:hyperlink r:id="rId10" w:history="1">
        <w:r>
          <w:rPr>
            <w:rStyle w:val="Hyperlnk"/>
            <w:rFonts w:ascii="Georgia" w:hAnsi="Georgia"/>
          </w:rPr>
          <w:t>kpa.se/pensionskollen</w:t>
        </w:r>
      </w:hyperlink>
    </w:p>
    <w:p w14:paraId="5C474CD4" w14:textId="0404EB18" w:rsidR="005D7F07" w:rsidRPr="002349A7" w:rsidRDefault="00D27D0F" w:rsidP="00D27D0F">
      <w:pPr>
        <w:rPr>
          <w:rFonts w:ascii="Georgia" w:hAnsi="Georgia"/>
        </w:rPr>
      </w:pPr>
      <w:r>
        <w:rPr>
          <w:rFonts w:ascii="Georgia" w:hAnsi="Georgia"/>
        </w:rPr>
        <w:t xml:space="preserve">Hela din pension får du koll på genom att logga in på </w:t>
      </w:r>
      <w:hyperlink r:id="rId11" w:history="1">
        <w:r>
          <w:rPr>
            <w:rStyle w:val="Hyperlnk"/>
            <w:rFonts w:ascii="Georgia" w:hAnsi="Georgia"/>
          </w:rPr>
          <w:t>minpension.se</w:t>
        </w:r>
      </w:hyperlink>
    </w:p>
    <w:sectPr w:rsidR="005D7F07" w:rsidRPr="002349A7" w:rsidSect="00012EA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956" w:bottom="2381" w:left="1531" w:header="851" w:footer="794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E645" w14:textId="77777777" w:rsidR="00516A12" w:rsidRDefault="00516A12" w:rsidP="002349A7">
      <w:pPr>
        <w:spacing w:after="0" w:line="240" w:lineRule="auto"/>
      </w:pPr>
      <w:r>
        <w:separator/>
      </w:r>
    </w:p>
  </w:endnote>
  <w:endnote w:type="continuationSeparator" w:id="0">
    <w:p w14:paraId="44BADE48" w14:textId="77777777" w:rsidR="00516A12" w:rsidRDefault="00516A12" w:rsidP="0023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A">
    <w:panose1 w:val="00000500000000000000"/>
    <w:charset w:val="00"/>
    <w:family w:val="auto"/>
    <w:pitch w:val="variable"/>
    <w:sig w:usb0="00000003" w:usb1="00000001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A49C" w14:textId="77777777" w:rsidR="00835794" w:rsidRPr="00317037" w:rsidRDefault="00D27D0F" w:rsidP="00317037">
    <w:pPr>
      <w:pStyle w:val="Sidfot"/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PA-Enkel"/>
      <w:tblW w:w="5586" w:type="pct"/>
      <w:tblLook w:val="04A0" w:firstRow="1" w:lastRow="0" w:firstColumn="1" w:lastColumn="0" w:noHBand="0" w:noVBand="1"/>
    </w:tblPr>
    <w:tblGrid>
      <w:gridCol w:w="5545"/>
      <w:gridCol w:w="3861"/>
    </w:tblGrid>
    <w:tr w:rsidR="00590081" w:rsidRPr="00BC3453" w14:paraId="1E276A3C" w14:textId="77777777" w:rsidTr="008C6AAD">
      <w:tc>
        <w:tcPr>
          <w:tcW w:w="5544" w:type="dxa"/>
          <w:vAlign w:val="bottom"/>
        </w:tcPr>
        <w:p w14:paraId="157003C1" w14:textId="77777777" w:rsidR="008C6AAD" w:rsidRPr="00A74B1A" w:rsidRDefault="002349A7" w:rsidP="008C6AAD">
          <w:pPr>
            <w:pStyle w:val="Sidfot"/>
          </w:pPr>
          <w:r w:rsidRPr="00A74B1A">
            <w:t>KPA Pension | kpa.se</w:t>
          </w:r>
        </w:p>
        <w:p w14:paraId="054CBC36" w14:textId="77777777" w:rsidR="00590081" w:rsidRPr="00BC3453" w:rsidRDefault="002349A7" w:rsidP="008C6AAD">
          <w:pPr>
            <w:pStyle w:val="Sidfot"/>
          </w:pPr>
          <w:r w:rsidRPr="00A74B1A">
            <w:t>106 85 Stockholm | 020–650 500</w:t>
          </w:r>
        </w:p>
      </w:tc>
      <w:tc>
        <w:tcPr>
          <w:tcW w:w="3861" w:type="dxa"/>
          <w:vAlign w:val="bottom"/>
        </w:tcPr>
        <w:p w14:paraId="6BDD26D3" w14:textId="77777777" w:rsidR="00590081" w:rsidRPr="00BC3453" w:rsidRDefault="002349A7" w:rsidP="00BC3453">
          <w:pPr>
            <w:pStyle w:val="Sidfot"/>
            <w:spacing w:before="0" w:line="280" w:lineRule="exact"/>
            <w:jc w:val="right"/>
            <w:rPr>
              <w:sz w:val="30"/>
              <w:szCs w:val="30"/>
            </w:rPr>
          </w:pPr>
          <w:r w:rsidRPr="00BC3453">
            <w:rPr>
              <w:sz w:val="30"/>
              <w:szCs w:val="30"/>
            </w:rPr>
            <w:fldChar w:fldCharType="begin"/>
          </w:r>
          <w:r w:rsidRPr="00BC3453">
            <w:rPr>
              <w:sz w:val="30"/>
              <w:szCs w:val="30"/>
            </w:rPr>
            <w:instrText xml:space="preserve"> PAGE   \* MERGEFORMAT </w:instrText>
          </w:r>
          <w:r w:rsidRPr="00BC3453">
            <w:rPr>
              <w:sz w:val="30"/>
              <w:szCs w:val="30"/>
            </w:rPr>
            <w:fldChar w:fldCharType="separate"/>
          </w:r>
          <w:r w:rsidRPr="00BC3453">
            <w:rPr>
              <w:sz w:val="30"/>
              <w:szCs w:val="30"/>
            </w:rPr>
            <w:t>2</w:t>
          </w:r>
          <w:r w:rsidRPr="00BC3453">
            <w:rPr>
              <w:sz w:val="30"/>
              <w:szCs w:val="30"/>
            </w:rPr>
            <w:fldChar w:fldCharType="end"/>
          </w:r>
        </w:p>
      </w:tc>
    </w:tr>
  </w:tbl>
  <w:p w14:paraId="692343C1" w14:textId="77777777" w:rsidR="00590081" w:rsidRPr="00BC3453" w:rsidRDefault="00D27D0F" w:rsidP="00BC3453">
    <w:pPr>
      <w:pStyle w:val="Sidfot"/>
      <w:spacing w:before="2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4844" w14:textId="77777777" w:rsidR="00516A12" w:rsidRDefault="00516A12" w:rsidP="002349A7">
      <w:pPr>
        <w:spacing w:after="0" w:line="240" w:lineRule="auto"/>
      </w:pPr>
      <w:r>
        <w:separator/>
      </w:r>
    </w:p>
  </w:footnote>
  <w:footnote w:type="continuationSeparator" w:id="0">
    <w:p w14:paraId="0B34838E" w14:textId="77777777" w:rsidR="00516A12" w:rsidRDefault="00516A12" w:rsidP="0023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F4C3" w14:textId="77777777" w:rsidR="0066038A" w:rsidRDefault="00D27D0F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399" w:type="dxa"/>
      <w:tblLook w:val="04A0" w:firstRow="1" w:lastRow="0" w:firstColumn="1" w:lastColumn="0" w:noHBand="0" w:noVBand="1"/>
    </w:tblPr>
    <w:tblGrid>
      <w:gridCol w:w="5544"/>
      <w:gridCol w:w="3855"/>
    </w:tblGrid>
    <w:tr w:rsidR="00317037" w14:paraId="2425D91E" w14:textId="77777777" w:rsidTr="006F2B31">
      <w:tc>
        <w:tcPr>
          <w:tcW w:w="5544" w:type="dxa"/>
        </w:tcPr>
        <w:p w14:paraId="739FBB19" w14:textId="621619E4" w:rsidR="00317037" w:rsidRDefault="00D27D0F" w:rsidP="00012EAF">
          <w:pPr>
            <w:pStyle w:val="Sidhuvud"/>
            <w:spacing w:before="20" w:after="20"/>
          </w:pPr>
        </w:p>
      </w:tc>
      <w:tc>
        <w:tcPr>
          <w:tcW w:w="3855" w:type="dxa"/>
        </w:tcPr>
        <w:p w14:paraId="51D99B40" w14:textId="77777777" w:rsidR="00317037" w:rsidRDefault="00D27D0F" w:rsidP="00317037">
          <w:pPr>
            <w:pStyle w:val="Sidhuvud"/>
          </w:pPr>
        </w:p>
      </w:tc>
    </w:tr>
  </w:tbl>
  <w:p w14:paraId="5B0718D5" w14:textId="77777777" w:rsidR="00317037" w:rsidRPr="001A10AB" w:rsidRDefault="00D27D0F" w:rsidP="00470D6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8EB1" w14:textId="77777777" w:rsidR="00317037" w:rsidRPr="00317037" w:rsidRDefault="00D27D0F" w:rsidP="00317037">
    <w:pPr>
      <w:pStyle w:val="Sidhuvud"/>
      <w:spacing w:line="240" w:lineRule="auto"/>
      <w:rPr>
        <w:sz w:val="2"/>
        <w:szCs w:val="2"/>
      </w:rPr>
    </w:pPr>
  </w:p>
  <w:tbl>
    <w:tblPr>
      <w:tblStyle w:val="KPA-Enkel"/>
      <w:tblW w:w="9407" w:type="dxa"/>
      <w:tblLook w:val="04A0" w:firstRow="1" w:lastRow="0" w:firstColumn="1" w:lastColumn="0" w:noHBand="0" w:noVBand="1"/>
    </w:tblPr>
    <w:tblGrid>
      <w:gridCol w:w="5544"/>
      <w:gridCol w:w="3863"/>
    </w:tblGrid>
    <w:tr w:rsidR="00317037" w14:paraId="23012706" w14:textId="77777777" w:rsidTr="008C6AAD">
      <w:tc>
        <w:tcPr>
          <w:tcW w:w="5544" w:type="dxa"/>
        </w:tcPr>
        <w:p w14:paraId="291B0953" w14:textId="77777777" w:rsidR="00317037" w:rsidRDefault="002349A7" w:rsidP="00012EAF">
          <w:pPr>
            <w:pStyle w:val="Sidhuvud"/>
            <w:spacing w:before="20" w:after="20"/>
          </w:pPr>
          <w:r>
            <w:rPr>
              <w:noProof/>
            </w:rPr>
            <w:drawing>
              <wp:inline distT="0" distB="0" distL="0" distR="0" wp14:anchorId="6DAB6A06" wp14:editId="640F5439">
                <wp:extent cx="1076325" cy="301348"/>
                <wp:effectExtent l="0" t="0" r="0" b="3810"/>
                <wp:docPr id="2" name="Bildobjekt 2" descr="En bild som visar tecken, klocka, trafik, stop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g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109" cy="314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dxa"/>
        </w:tcPr>
        <w:p w14:paraId="0D4173B9" w14:textId="77777777" w:rsidR="00317037" w:rsidRDefault="00D27D0F" w:rsidP="00317037">
          <w:pPr>
            <w:pStyle w:val="Sidhuvud"/>
          </w:pPr>
        </w:p>
      </w:tc>
    </w:tr>
  </w:tbl>
  <w:p w14:paraId="7E42C819" w14:textId="77777777" w:rsidR="00317037" w:rsidRPr="001A10AB" w:rsidRDefault="00D27D0F" w:rsidP="00317037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51EC"/>
    <w:multiLevelType w:val="multilevel"/>
    <w:tmpl w:val="20966D58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680"/>
        </w:tabs>
        <w:ind w:left="680" w:hanging="340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0"/>
        </w:tabs>
        <w:ind w:left="1020" w:hanging="340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700"/>
        </w:tabs>
        <w:ind w:left="1700" w:hanging="340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2040"/>
        </w:tabs>
        <w:ind w:left="2040" w:hanging="340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380"/>
        </w:tabs>
        <w:ind w:left="2380" w:hanging="340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720"/>
        </w:tabs>
        <w:ind w:left="2720" w:hanging="340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3060"/>
        </w:tabs>
        <w:ind w:left="3060" w:hanging="34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A7"/>
    <w:rsid w:val="00097054"/>
    <w:rsid w:val="002349A7"/>
    <w:rsid w:val="0023544A"/>
    <w:rsid w:val="00516A12"/>
    <w:rsid w:val="005C42F2"/>
    <w:rsid w:val="005C6EA4"/>
    <w:rsid w:val="00933857"/>
    <w:rsid w:val="00A838BB"/>
    <w:rsid w:val="00B44E0E"/>
    <w:rsid w:val="00D16D3D"/>
    <w:rsid w:val="00D27D0F"/>
    <w:rsid w:val="22A1E19B"/>
    <w:rsid w:val="49A2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B9834"/>
  <w15:chartTrackingRefBased/>
  <w15:docId w15:val="{5CAEFDF1-7992-4E24-9560-A203BF6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A7"/>
  </w:style>
  <w:style w:type="paragraph" w:styleId="Rubrik1">
    <w:name w:val="heading 1"/>
    <w:basedOn w:val="Normal"/>
    <w:next w:val="Normal"/>
    <w:link w:val="Rubrik1Char"/>
    <w:uiPriority w:val="9"/>
    <w:qFormat/>
    <w:rsid w:val="00234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2"/>
    <w:qFormat/>
    <w:rsid w:val="002349A7"/>
    <w:pPr>
      <w:keepNext/>
      <w:spacing w:before="400" w:after="40" w:line="340" w:lineRule="atLeast"/>
      <w:outlineLvl w:val="2"/>
    </w:pPr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2"/>
    <w:rsid w:val="002349A7"/>
    <w:rPr>
      <w:rFonts w:ascii="KPA" w:eastAsiaTheme="majorEastAsia" w:hAnsi="KPA" w:cs="Arial"/>
      <w:bCs/>
      <w:color w:val="4472C4" w:themeColor="accent1"/>
      <w:kern w:val="2"/>
      <w:sz w:val="30"/>
      <w:szCs w:val="20"/>
      <w:lang w:eastAsia="sv-SE"/>
      <w14:ligatures w14:val="standardContextual"/>
      <w14:numForm w14:val="lining"/>
      <w14:numSpacing w14:val="tabular"/>
      <w14:cntxtAlts/>
    </w:rPr>
  </w:style>
  <w:style w:type="paragraph" w:styleId="Sidhuvud">
    <w:name w:val="header"/>
    <w:basedOn w:val="Normal"/>
    <w:link w:val="SidhuvudChar"/>
    <w:uiPriority w:val="7"/>
    <w:rsid w:val="002349A7"/>
    <w:pPr>
      <w:spacing w:after="0" w:line="260" w:lineRule="atLeast"/>
    </w:pPr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huvudChar">
    <w:name w:val="Sidhuvud Char"/>
    <w:basedOn w:val="Standardstycketeckensnitt"/>
    <w:link w:val="Sidhuvud"/>
    <w:uiPriority w:val="7"/>
    <w:rsid w:val="002349A7"/>
    <w:rPr>
      <w:rFonts w:eastAsiaTheme="minorEastAsia" w:cs="Times New Roman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styleId="Sidfot">
    <w:name w:val="footer"/>
    <w:basedOn w:val="Normal"/>
    <w:link w:val="SidfotChar"/>
    <w:uiPriority w:val="8"/>
    <w:rsid w:val="002349A7"/>
    <w:pPr>
      <w:tabs>
        <w:tab w:val="center" w:pos="4536"/>
        <w:tab w:val="right" w:pos="9072"/>
      </w:tabs>
      <w:spacing w:before="80" w:after="0" w:line="180" w:lineRule="atLeast"/>
    </w:pPr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character" w:customStyle="1" w:styleId="SidfotChar">
    <w:name w:val="Sidfot Char"/>
    <w:basedOn w:val="Standardstycketeckensnitt"/>
    <w:link w:val="Sidfot"/>
    <w:uiPriority w:val="8"/>
    <w:rsid w:val="002349A7"/>
    <w:rPr>
      <w:rFonts w:eastAsiaTheme="minorEastAsia" w:cs="Times New Roman"/>
      <w:color w:val="000000"/>
      <w:kern w:val="2"/>
      <w:sz w:val="16"/>
      <w:szCs w:val="20"/>
      <w14:ligatures w14:val="standardContextual"/>
      <w14:numForm w14:val="lining"/>
      <w14:numSpacing w14:val="tabular"/>
      <w14:cntxtAlts/>
    </w:rPr>
  </w:style>
  <w:style w:type="paragraph" w:customStyle="1" w:styleId="Lista-Punkter">
    <w:name w:val="Lista - Punkter"/>
    <w:basedOn w:val="Liststycke"/>
    <w:uiPriority w:val="3"/>
    <w:qFormat/>
    <w:rsid w:val="002349A7"/>
    <w:pPr>
      <w:numPr>
        <w:numId w:val="1"/>
      </w:numPr>
      <w:tabs>
        <w:tab w:val="clear" w:pos="340"/>
        <w:tab w:val="num" w:pos="360"/>
      </w:tabs>
      <w:spacing w:before="200" w:after="200" w:line="300" w:lineRule="atLeast"/>
      <w:ind w:left="720" w:firstLine="0"/>
    </w:pPr>
    <w:rPr>
      <w:rFonts w:eastAsiaTheme="minorEastAsia" w:cstheme="majorHAnsi"/>
      <w:kern w:val="2"/>
      <w:sz w:val="20"/>
      <w:szCs w:val="20"/>
      <w14:ligatures w14:val="standardContextual"/>
      <w14:numForm w14:val="lining"/>
      <w14:numSpacing w14:val="tabular"/>
      <w14:cntxtAlts/>
    </w:rPr>
  </w:style>
  <w:style w:type="table" w:customStyle="1" w:styleId="KPA-Enkel">
    <w:name w:val="KPA - Enkel"/>
    <w:basedOn w:val="Normaltabell"/>
    <w:uiPriority w:val="99"/>
    <w:rsid w:val="002349A7"/>
    <w:pPr>
      <w:spacing w:after="0" w:line="300" w:lineRule="atLeast"/>
    </w:pPr>
    <w:rPr>
      <w:rFonts w:eastAsiaTheme="minorEastAsia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2349A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3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semiHidden/>
    <w:unhideWhenUsed/>
    <w:rsid w:val="00D27D0F"/>
    <w:rPr>
      <w:color w:val="4472C4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pension.s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kpa.se/pensionskoll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A0ADED95A784A90CB83873B2B1EB0" ma:contentTypeVersion="15" ma:contentTypeDescription="Skapa ett nytt dokument." ma:contentTypeScope="" ma:versionID="84421c5364c1442195561fc95195c4b7">
  <xsd:schema xmlns:xsd="http://www.w3.org/2001/XMLSchema" xmlns:xs="http://www.w3.org/2001/XMLSchema" xmlns:p="http://schemas.microsoft.com/office/2006/metadata/properties" xmlns:ns2="551f3869-e190-4027-94dd-e6cd1d733773" xmlns:ns3="86a9423b-2fd9-41fa-a169-a9fa9ac89dbd" targetNamespace="http://schemas.microsoft.com/office/2006/metadata/properties" ma:root="true" ma:fieldsID="27b43cf184234a6bbce332b4f20f5f8e" ns2:_="" ns3:_="">
    <xsd:import namespace="551f3869-e190-4027-94dd-e6cd1d733773"/>
    <xsd:import namespace="86a9423b-2fd9-41fa-a169-a9fa9ac89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3869-e190-4027-94dd-e6cd1d733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cfc3067-0cab-4ab2-9596-8ce0708a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423b-2fd9-41fa-a169-a9fa9ac8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4b9a51-ab35-4c02-8c61-e78991e400f1}" ma:internalName="TaxCatchAll" ma:showField="CatchAllData" ma:web="86a9423b-2fd9-41fa-a169-a9fa9ac89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9423b-2fd9-41fa-a169-a9fa9ac89dbd" xsi:nil="true"/>
    <lcf76f155ced4ddcb4097134ff3c332f xmlns="551f3869-e190-4027-94dd-e6cd1d7337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08086-A49F-49D9-A5E8-3FD6EEC95947}"/>
</file>

<file path=customXml/itemProps2.xml><?xml version="1.0" encoding="utf-8"?>
<ds:datastoreItem xmlns:ds="http://schemas.openxmlformats.org/officeDocument/2006/customXml" ds:itemID="{4F3F7AB5-AEC1-4684-8BCC-9075EDA0D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49AB1-47E7-480A-A052-8F6BD3774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501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Johansson</dc:creator>
  <cp:keywords/>
  <dc:description/>
  <cp:lastModifiedBy>Anna Johansson</cp:lastModifiedBy>
  <cp:revision>2</cp:revision>
  <dcterms:created xsi:type="dcterms:W3CDTF">2022-09-19T13:15:00Z</dcterms:created>
  <dcterms:modified xsi:type="dcterms:W3CDTF">2022-09-19T13:15:00Z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2021-09-20T13:58:29Z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b2c8c71d-7107-4e63-8005-eec0d07257f3</vt:lpwstr>
  </property>
  <property fmtid="{D5CDD505-2E9C-101B-9397-08002B2CF9AE}" pid="8" name="MSIP_Label_149c2d45-cf8f-4adf-a778-3c33aaf3f9b7_ContentBits">
    <vt:lpwstr>0</vt:lpwstr>
  </property>
  <property fmtid="{D5CDD505-2E9C-101B-9397-08002B2CF9AE}" pid="9" name="ContentTypeId">
    <vt:lpwstr>0x010100129A0ADED95A784A90CB83873B2B1EB0</vt:lpwstr>
  </property>
</Properties>
</file>